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52" w:rsidRPr="00E41C82" w:rsidRDefault="00015752" w:rsidP="00015752">
      <w:pPr>
        <w:spacing w:after="0" w:line="408" w:lineRule="auto"/>
        <w:jc w:val="center"/>
        <w:rPr>
          <w:rFonts w:ascii="Calibri" w:eastAsia="Times New Roman" w:hAnsi="Calibri" w:cs="Times New Roman"/>
        </w:rPr>
      </w:pPr>
      <w:bookmarkStart w:id="0" w:name="_Toc43109316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15752" w:rsidRPr="00E41C82" w:rsidRDefault="00015752" w:rsidP="0001575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1" w:name="812d4357-d192-464c-8cb9-e2b95399e3c1"/>
      <w:bookmarkEnd w:id="1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Республики Дагестан</w:t>
      </w:r>
    </w:p>
    <w:p w:rsidR="00015752" w:rsidRPr="00E41C82" w:rsidRDefault="00015752" w:rsidP="0001575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‌Управление по образованию </w:t>
      </w:r>
      <w:bookmarkStart w:id="2" w:name="fbdca4d6-6503-4562-ae3d-2793f9a86394"/>
      <w:bookmarkEnd w:id="2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Магарамкентского района</w:t>
      </w:r>
    </w:p>
    <w:p w:rsidR="00015752" w:rsidRPr="00E41C82" w:rsidRDefault="00015752" w:rsidP="0001575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«Чахчахская НОШ»</w:t>
      </w:r>
    </w:p>
    <w:p w:rsidR="00015752" w:rsidRPr="00E41C82" w:rsidRDefault="00015752" w:rsidP="00015752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015752" w:rsidRPr="00E41C82" w:rsidRDefault="00015752" w:rsidP="0001575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5752" w:rsidRPr="00E41C82" w:rsidTr="00881895">
        <w:tc>
          <w:tcPr>
            <w:tcW w:w="3114" w:type="dxa"/>
          </w:tcPr>
          <w:p w:rsidR="00015752" w:rsidRPr="00E41C82" w:rsidRDefault="00015752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5752" w:rsidRPr="00E41C82" w:rsidRDefault="00015752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5752" w:rsidRPr="00E41C82" w:rsidRDefault="00015752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15752" w:rsidRPr="00E41C82" w:rsidRDefault="00015752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Врио директора  МКОУ «Чахчахская НОШ»</w:t>
            </w:r>
          </w:p>
          <w:p w:rsidR="00015752" w:rsidRPr="00E41C82" w:rsidRDefault="00015752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5752" w:rsidRPr="00E41C82" w:rsidRDefault="00015752" w:rsidP="008818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Сейфуддинова Э.А.</w:t>
            </w:r>
          </w:p>
          <w:p w:rsidR="00015752" w:rsidRPr="00E41C82" w:rsidRDefault="00015752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от____2023 г.</w:t>
            </w:r>
          </w:p>
          <w:p w:rsidR="00015752" w:rsidRPr="00E41C82" w:rsidRDefault="00015752" w:rsidP="008818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752" w:rsidRPr="0071377A" w:rsidRDefault="00015752" w:rsidP="00015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Родной язык</w:t>
      </w:r>
      <w:r w:rsidRPr="007137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015752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класса</w:t>
      </w: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 Сейфуддинова Э.А.</w:t>
      </w: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15752" w:rsidRPr="0071377A" w:rsidRDefault="00015752" w:rsidP="000157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Чахчах‌ 2023‌</w:t>
      </w: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015752" w:rsidRDefault="00015752" w:rsidP="000157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752" w:rsidRDefault="00015752" w:rsidP="00015752">
      <w:pPr>
        <w:pStyle w:val="1"/>
        <w:rPr>
          <w:rFonts w:ascii="Times New Roman" w:hAnsi="Times New Roman" w:cs="Times New Roman"/>
          <w:color w:val="auto"/>
        </w:rPr>
      </w:pPr>
    </w:p>
    <w:p w:rsidR="00B85E77" w:rsidRDefault="00B85E77" w:rsidP="00B85E77">
      <w:pPr>
        <w:pStyle w:val="1"/>
        <w:jc w:val="center"/>
        <w:rPr>
          <w:rFonts w:ascii="Times New Roman" w:hAnsi="Times New Roman" w:cs="Times New Roman"/>
          <w:color w:val="auto"/>
          <w:highlight w:val="yellow"/>
        </w:rPr>
      </w:pPr>
      <w:r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образовательная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«Родной (лезгинский) язык»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1-4 классов начального общего образования разработана в соответствии с Федеральным государственным образовательным стандартом начального общего образования и с учетом основных идей и положений программы развития универсальных учебных действий. </w:t>
      </w:r>
    </w:p>
    <w:p w:rsidR="00B85E77" w:rsidRDefault="00B85E77" w:rsidP="00015752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Нормативно-правовые документы, на основании которых разработана данная программа:</w:t>
      </w:r>
    </w:p>
    <w:p w:rsidR="00B85E77" w:rsidRDefault="00B85E77" w:rsidP="00015752">
      <w:pPr>
        <w:pStyle w:val="a5"/>
        <w:numPr>
          <w:ilvl w:val="3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Федеральный закон Российской Федерации от 3 августа 2018 г. № 317-ФЗ «Об образовании в Российской Федерации»;</w:t>
      </w:r>
    </w:p>
    <w:p w:rsidR="00B85E77" w:rsidRDefault="00B85E77" w:rsidP="0001575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Закон Республики Дагестан от 16 июня 2014 г. № 48 «Об образовании в Республике Дагестан» (с изменениями на 10 апреля 2017 г.);</w:t>
      </w:r>
    </w:p>
    <w:p w:rsidR="00B85E77" w:rsidRDefault="00B85E77" w:rsidP="0001575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B85E77" w:rsidRDefault="00B85E77" w:rsidP="0001575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>Приказ Минобрнауки России от 31 декабря 2015 г. № 1576 «О внесении изменений в ФГОС НОО»;</w:t>
      </w:r>
    </w:p>
    <w:p w:rsidR="00B85E77" w:rsidRDefault="00B85E77" w:rsidP="0001575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Конституция Республики Дагестан (ст.11);</w:t>
      </w:r>
    </w:p>
    <w:p w:rsidR="00B85E77" w:rsidRDefault="00B85E77" w:rsidP="0001575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B85E77" w:rsidRDefault="00B85E77" w:rsidP="0001575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образовательная программа учебного предмета «Родной (лезгинский) язык» для 1-4 классов начального общего образования содержит: пояснительную записку, планируемые результаты освоения предмета, систему оценки результатов освоения учебного предмета,</w:t>
      </w:r>
    </w:p>
    <w:p w:rsidR="00B85E77" w:rsidRDefault="00B85E77" w:rsidP="0001575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5E77" w:rsidRDefault="00B85E77" w:rsidP="00015752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учебного предмета «Родной (лезгинский) язык», тематическое планирование, план внеурочной деятельности и рекомендации по учебно-методическому, информационно-ресурсному и материально-техническому обеспечению реализации программы.</w:t>
      </w:r>
    </w:p>
    <w:p w:rsidR="00B85E77" w:rsidRDefault="00B85E77" w:rsidP="00015752">
      <w:pPr>
        <w:pStyle w:val="a8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>
        <w:rPr>
          <w:color w:val="000000"/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 xml:space="preserve">программа служит ориентиром для разработки авторских учебных программ и рабочих программ учителями лезгинского языка по учебному предмету «Родной (лезгинский) язык». Разработчики авторских и рабочих программ могут предложить собственный подход к структурированию учебного материала, определению последовательности его изучения, распределению часов по разделам и темам. </w:t>
      </w:r>
    </w:p>
    <w:p w:rsidR="00B85E77" w:rsidRDefault="00B85E77" w:rsidP="00015752">
      <w:pPr>
        <w:pStyle w:val="a8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Лезгинский язык – национальный язык лезгинского народа, один из государственных языков Республики Дагестан. Он является языком общения </w:t>
      </w:r>
      <w:r>
        <w:rPr>
          <w:sz w:val="28"/>
          <w:szCs w:val="28"/>
        </w:rPr>
        <w:lastRenderedPageBreak/>
        <w:t xml:space="preserve">лезгинского народа, </w:t>
      </w:r>
      <w:r>
        <w:rPr>
          <w:bCs/>
          <w:sz w:val="28"/>
          <w:szCs w:val="28"/>
        </w:rPr>
        <w:t>преподается как предмет в образовательных организациях.</w:t>
      </w:r>
    </w:p>
    <w:p w:rsidR="00B85E77" w:rsidRDefault="00B85E77" w:rsidP="00015752">
      <w:pPr>
        <w:pStyle w:val="a8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Функции родного (лезгинского) языка:</w:t>
      </w:r>
    </w:p>
    <w:p w:rsidR="00B85E77" w:rsidRDefault="00B85E77" w:rsidP="00015752">
      <w:pPr>
        <w:pStyle w:val="a8bullet1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Коммуникативная. Родной (лезгинский) язык является средством общения представителей лезгинской национальности между собой.</w:t>
      </w:r>
    </w:p>
    <w:p w:rsidR="00B85E77" w:rsidRDefault="00B85E77" w:rsidP="00015752">
      <w:pPr>
        <w:pStyle w:val="a8bullet1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или познавательная. С помощью языка происходит в значительной степени познание, изучение окружающего мира. Родной (лезгинский) язык обеспечивает преемственность культурных традиций народа, возможность возникновения и развития национальной литературы.</w:t>
      </w:r>
    </w:p>
    <w:p w:rsidR="00B85E77" w:rsidRDefault="00B85E77" w:rsidP="00015752">
      <w:pPr>
        <w:pStyle w:val="a8bullet1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Кумулятивная функция. Родной (лезгинский) язык выступает связующим звеном между поколениями, служит средством передачи внеязыкового коллективного опыта лезгинского народа.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Вклад предмета «Родной (лезгинский) язык» в достижение целей основного общего образования.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(лезгинский) язык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средство общения, консолидации и единения лезгинского народа; основа формирования гражданской идентичности и толерантности в поликультурной Республике Дагестан. </w:t>
      </w:r>
    </w:p>
    <w:p w:rsidR="00B85E77" w:rsidRDefault="00B85E77" w:rsidP="0001575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5E77" w:rsidRDefault="00B85E77" w:rsidP="000157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родного (лезгинского) языка на уровне начального общего образования у обучающихся будут сформированы первоначальные представления о роли и значимости языка в жизни современного человека, поликультурного и полилингвального мира.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приобретут начальный опыт использования родного (лезгинского) языка как средства межкультурного общения в многонациональной республике.</w:t>
      </w:r>
    </w:p>
    <w:p w:rsidR="00B85E77" w:rsidRDefault="00B85E77" w:rsidP="000157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B85E77" w:rsidRDefault="00B85E77" w:rsidP="00015752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обучения родному (лезгинскому) языку в начальной школе – овладение родным (лезгинским) языком для общения и продолжения дальнейшего образования, развитие школьника как личности, не только полноценно владеющей устной и письменной речью, но и готовой и способной к саморазвитию на основе сформированной мотивации к учению и познанию, ценностных и мировоззренческих установок.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учебного предмета «Родной (лезгинский) язык» на уровне начального общего образования направлено на решение 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формирование у обучающихся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обучающихся; формирование на основе этих знаний предметных умений, нашедших отражение в требованиях ФГОС;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познавательных процессов (восприятия, памяти, воображения, мышления, речи) и интересов;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1"/>
        </w:rPr>
      </w:pPr>
      <w:r>
        <w:rPr>
          <w:rStyle w:val="c1"/>
          <w:rFonts w:ascii="Times New Roman" w:eastAsiaTheme="majorEastAsia" w:hAnsi="Times New Roman"/>
          <w:color w:val="000000" w:themeColor="text1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народа;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пробуждение познавательного интереса к языку, стремления совершенствовать свою речь;</w:t>
      </w:r>
    </w:p>
    <w:p w:rsidR="00B85E77" w:rsidRDefault="00B85E77" w:rsidP="000157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чувства, вкуса.</w:t>
      </w:r>
    </w:p>
    <w:p w:rsidR="00B85E77" w:rsidRDefault="00B85E77" w:rsidP="00015752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rStyle w:val="c1"/>
          <w:rFonts w:eastAsia="Malgun Gothic"/>
        </w:rPr>
      </w:pPr>
      <w:r>
        <w:rPr>
          <w:rStyle w:val="c1"/>
          <w:rFonts w:eastAsia="Malgun Gothic"/>
          <w:sz w:val="28"/>
          <w:szCs w:val="28"/>
        </w:rPr>
        <w:t>Программа учебного предмета «Родной (лезгинский) язык» направлена на реализацию средствами предмета следующих основных задач предметной области «Родной язык и литературное чтение на родном языке»:</w:t>
      </w:r>
    </w:p>
    <w:p w:rsidR="00B85E77" w:rsidRDefault="00B85E77" w:rsidP="00015752">
      <w:pPr>
        <w:pStyle w:val="msonormalbullet3gif"/>
        <w:spacing w:before="0" w:beforeAutospacing="0" w:after="0" w:afterAutospacing="0"/>
        <w:ind w:firstLine="709"/>
        <w:contextualSpacing/>
        <w:jc w:val="both"/>
      </w:pPr>
      <w:r>
        <w:rPr>
          <w:rStyle w:val="c1"/>
          <w:rFonts w:eastAsia="Malgun Gothic"/>
          <w:sz w:val="28"/>
          <w:szCs w:val="28"/>
        </w:rPr>
        <w:t>–формирование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народа,</w:t>
      </w:r>
      <w:r>
        <w:rPr>
          <w:sz w:val="28"/>
          <w:szCs w:val="28"/>
        </w:rPr>
        <w:t xml:space="preserve"> познавательного интереса к родному языку;</w:t>
      </w:r>
    </w:p>
    <w:p w:rsidR="00B85E77" w:rsidRDefault="00B85E77" w:rsidP="00015752">
      <w:pPr>
        <w:pStyle w:val="msonormalbullet3gi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Style w:val="c1"/>
        </w:rPr>
      </w:pPr>
      <w:r>
        <w:rPr>
          <w:rStyle w:val="c1"/>
          <w:rFonts w:eastAsia="Malgun Gothic"/>
          <w:sz w:val="28"/>
          <w:szCs w:val="28"/>
        </w:rPr>
        <w:t>развитие диалогической и монологической устной и письменной речи;</w:t>
      </w:r>
    </w:p>
    <w:p w:rsidR="00B85E77" w:rsidRDefault="00B85E77" w:rsidP="00015752">
      <w:pPr>
        <w:pStyle w:val="msonormalbullet3gi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rFonts w:eastAsia="Malgun Gothic"/>
          <w:sz w:val="28"/>
          <w:szCs w:val="28"/>
        </w:rPr>
        <w:t>развитие коммуникативных умений;</w:t>
      </w:r>
    </w:p>
    <w:p w:rsidR="00B85E77" w:rsidRDefault="00B85E77" w:rsidP="00015752">
      <w:pPr>
        <w:pStyle w:val="msonormalbullet3gi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rFonts w:eastAsia="Malgun Gothic"/>
          <w:sz w:val="28"/>
          <w:szCs w:val="28"/>
        </w:rPr>
        <w:t xml:space="preserve"> развитие нравственных и эстетических чувств;</w:t>
      </w:r>
    </w:p>
    <w:p w:rsidR="00B85E77" w:rsidRDefault="00B85E77" w:rsidP="00015752">
      <w:pPr>
        <w:pStyle w:val="msonormalbullet3gi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>
        <w:rPr>
          <w:rStyle w:val="c1"/>
          <w:rFonts w:eastAsia="Malgun Gothic"/>
          <w:sz w:val="28"/>
          <w:szCs w:val="28"/>
        </w:rPr>
        <w:t>развитие способностей к творческой деятельности.</w:t>
      </w:r>
    </w:p>
    <w:p w:rsidR="00B85E77" w:rsidRDefault="00B85E77" w:rsidP="00015752">
      <w:pPr>
        <w:pStyle w:val="6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Общая характеристика учебного предмета</w:t>
      </w:r>
    </w:p>
    <w:p w:rsidR="00B85E77" w:rsidRDefault="00B85E77" w:rsidP="00015752">
      <w:pPr>
        <w:pStyle w:val="a8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учебного предмета «Родной (лезгинский) язык» начинается на уровне начального общего образования, продолжается на уровне основного общего образования и завершается на уровне среднего общего образования.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родного (лезгинского) языка в начальной школе представляет собой первый этап языкового образования и речевого развития учащихся.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Начальным этапом изучения родного (лезгинского) языка в 1 классе является курс «Обучение грамоте». Основной задачей обучения грамоте является научить учащихся чтению и письму на родном языке. Наряду с формированием основ навыка чтения и письма у учащихся развиваются речевые умения, обогащается и активизируется словарь, совершенствуется фонематический слух, осуществляется орфографическая пропедевтика.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курс «Родной (лезгинский) язык» представлен в начальной школе как совокупность понятий, правил и сведений. Орфографические и пунктуационные правила рассматриваются параллельно с изучением фонетики, морфологии, состава слова и синтаксиса.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учебного предмета «Родной (лезгинский) язык» отражён в программе такими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содержательными линиями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E77" w:rsidRDefault="00B85E77" w:rsidP="0001575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основы лингвистических знаний: фонетика и орфоэпия, графика, состав слова (морфемика), грамматика (морфология и синтаксис);</w:t>
      </w:r>
    </w:p>
    <w:p w:rsidR="00B85E77" w:rsidRDefault="00B85E77" w:rsidP="0001575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орфография и пунктуация;</w:t>
      </w:r>
    </w:p>
    <w:p w:rsidR="00B85E77" w:rsidRDefault="00B85E77" w:rsidP="0001575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речи.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практической направленности обучения предмету «Родной (лезгинский) язык» лежит компетентностный подход, реализация которого предполагает формирование у обучающихся коммуникативной, лингвистической (языковедческой) и культуроведческой компетенции. В учебном процессе формирование указанных компетенций должно происходить в тесной взаимосвязи.</w:t>
      </w:r>
    </w:p>
    <w:p w:rsidR="00B85E77" w:rsidRDefault="00B85E77" w:rsidP="000157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компетенция предполагает способность обучающихся к полноценному речевому общению во всех сферах человеческой деятельности, а также соблюдение социальных норм речевого поведения. Формирование коммуникативной компетенции направлено, в первую очередь, на развитие умений обучающихся в области основных видов речевой деятельности (говорение, аудирование, чтение и письмо). </w:t>
      </w:r>
    </w:p>
    <w:p w:rsidR="00B85E77" w:rsidRDefault="00B85E77" w:rsidP="000157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языковой компетенции предполагает владение знаниями о языке, его средствах, богатстве лексического состава, а также обогащение словарного запаса и грамматического строя речи обучающихся, освоение норм родного (лезгинского) языка.</w:t>
      </w:r>
    </w:p>
    <w:p w:rsidR="00B85E77" w:rsidRDefault="00B85E77" w:rsidP="000157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Лингвистическая</w:t>
      </w:r>
      <w:r>
        <w:rPr>
          <w:rFonts w:ascii="Times New Roman" w:hAnsi="Times New Roman" w:cs="Times New Roman"/>
          <w:sz w:val="28"/>
          <w:szCs w:val="28"/>
        </w:rPr>
        <w:t xml:space="preserve"> компетенция предполагает овладение основами науки о родном (лезгинском) языке, сведениями о языке как о знаковой системе и общественном явлении, усвоение понятийной базы курса родного (лезгинского) языка, формирование представлений об устройстве языка, овладение способами действия, обеспечивающими опознавание языковых явлений и их употребление в речи. 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Культуроведческая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направлена на </w:t>
      </w:r>
      <w:r>
        <w:rPr>
          <w:rFonts w:ascii="Times New Roman" w:hAnsi="Times New Roman" w:cs="Times New Roman"/>
          <w:sz w:val="28"/>
          <w:szCs w:val="28"/>
        </w:rPr>
        <w:t>осознание родного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лезгинского)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как формы выражения национальной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лезгинского народа</w:t>
      </w:r>
      <w:r>
        <w:rPr>
          <w:rFonts w:ascii="Times New Roman" w:hAnsi="Times New Roman" w:cs="Times New Roman"/>
          <w:sz w:val="28"/>
          <w:szCs w:val="28"/>
        </w:rPr>
        <w:t xml:space="preserve">, понимание взаимосвязи языка и истории народа, осознание важности соблюдения основных норм литературного языка, освоение норм </w:t>
      </w:r>
      <w:r>
        <w:rPr>
          <w:rFonts w:ascii="Times New Roman" w:hAnsi="Times New Roman" w:cs="Times New Roman"/>
          <w:color w:val="000000"/>
          <w:sz w:val="28"/>
          <w:szCs w:val="28"/>
        </w:rPr>
        <w:t>речевого этикета.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Ценностными ориентирами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«Родной (лезгинский) язык» являются: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жизни – признание человеческой жизни величайшей ценностью, что реализуется в отношении к другим людям и к природе.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добра – направленность на развитие и сохранение жизни через сострадание и милосердие как проявление любви, осознание постулатов нравственной жизни (будь милосерден, поступай так, как ты хотел бы, чтобы поступили с тобой).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свободы, чести и достоинства как основа современных принципов и правил межличностных отношений.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</w:t>
      </w:r>
      <w:r>
        <w:rPr>
          <w:rFonts w:ascii="Times New Roman" w:hAnsi="Times New Roman" w:cs="Times New Roman"/>
          <w:sz w:val="28"/>
          <w:szCs w:val="28"/>
        </w:rPr>
        <w:t xml:space="preserve">ства; чувство ответственности за </w:t>
      </w:r>
      <w:r>
        <w:rPr>
          <w:sz w:val="28"/>
          <w:szCs w:val="28"/>
        </w:rPr>
        <w:t xml:space="preserve">настоящее и будущее своей страны. Привитие через содержание предмета интереса к своей стране: её истории, языку, культуре, её жизни и её народу.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патриотизма. Любовь к России, активный интерес к её прошлому и настоящему, готовность служить ей. 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человечества. Осознание ребёнком себя не только гражданином России, но и частью мирового сообщества, для существования </w:t>
      </w:r>
      <w:r>
        <w:rPr>
          <w:sz w:val="28"/>
          <w:szCs w:val="28"/>
        </w:rPr>
        <w:lastRenderedPageBreak/>
        <w:t>и прогресса которого необходимы мир, сотрудничество, толерантность, уважение к многообразию иных культур и языков.</w:t>
      </w:r>
    </w:p>
    <w:p w:rsidR="00B85E77" w:rsidRDefault="00B85E77" w:rsidP="00015752">
      <w:pPr>
        <w:pStyle w:val="c115"/>
        <w:spacing w:before="0" w:beforeAutospacing="0" w:after="0" w:afterAutospacing="0"/>
        <w:ind w:firstLine="709"/>
        <w:contextualSpacing/>
        <w:jc w:val="both"/>
        <w:rPr>
          <w:rStyle w:val="c26"/>
          <w:rFonts w:eastAsia="Malgun Gothic"/>
        </w:rPr>
      </w:pPr>
      <w:r>
        <w:rPr>
          <w:sz w:val="28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«Родной (лезгинский) язык»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требованиями ФГОС НОО для образовательных организаций, в которых обучение ведется на русском языке, но наряду с ним изучается родной язык, на освоение предмета «Родной (лезгинский) язык» в 1- 4 классах начальной школы выделяе</w:t>
      </w:r>
      <w:r>
        <w:rPr>
          <w:rFonts w:ascii="Times New Roman" w:hAnsi="Times New Roman" w:cs="Times New Roman"/>
          <w:sz w:val="28"/>
        </w:rPr>
        <w:t>тся 288 ч.: в 1-м классе – 66 ч., из них 33</w:t>
      </w:r>
      <w:r>
        <w:rPr>
          <w:rFonts w:ascii="Times New Roman" w:hAnsi="Times New Roman" w:cs="Times New Roman"/>
          <w:sz w:val="28"/>
        </w:rPr>
        <w:t xml:space="preserve"> ч. </w:t>
      </w:r>
      <w:r>
        <w:rPr>
          <w:rFonts w:ascii="Times New Roman" w:hAnsi="Times New Roman" w:cs="Times New Roman"/>
          <w:sz w:val="28"/>
        </w:rPr>
        <w:t>отводится на обучение грамоте (1 ч. в неделю), 33 ч. (1 ч. в неделю) – на родной язык.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Образовательное учреждение вправе самостоятельно увеличить количество часов, отводимых для изучения родного языка, за счет часов части плана, формируемой участниками образовательного процесса.</w:t>
      </w:r>
    </w:p>
    <w:p w:rsidR="00B85E77" w:rsidRDefault="00B85E77" w:rsidP="0001575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3" w:name="_Toc43109317"/>
      <w:r>
        <w:rPr>
          <w:rFonts w:ascii="Times New Roman" w:hAnsi="Times New Roman" w:cs="Times New Roman"/>
          <w:color w:val="auto"/>
        </w:rPr>
        <w:t>2. Планируемые результаты освоения учебного предмета</w:t>
      </w:r>
      <w:bookmarkEnd w:id="3"/>
    </w:p>
    <w:p w:rsidR="00B85E77" w:rsidRDefault="00B85E77" w:rsidP="0001575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4" w:name="_Toc43109318"/>
      <w:r>
        <w:rPr>
          <w:rFonts w:ascii="Times New Roman" w:hAnsi="Times New Roman" w:cs="Times New Roman"/>
          <w:color w:val="auto"/>
        </w:rPr>
        <w:t>«Родной (лезгинский) язык»</w:t>
      </w:r>
      <w:bookmarkEnd w:id="4"/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родному (лезгинскому) языку призвана решать важную задачу: закладывать основу формирования учебной деятельности школьника – систему учебных и познавательных мотивов,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принимать и реализовывать учебные цели, планировать, контролировать и оценивать учебные действия и их результат.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по родному (лезгинскому) языку, заложенные в Программе, должны выступать не как цель обучения, а как средство развития школьника.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предмета: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задачи, способность к оценке своей учебной деятельности; 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ориентация </w:t>
      </w:r>
      <w:r>
        <w:rPr>
          <w:rFonts w:ascii="Times New Roman" w:hAnsi="Times New Roman"/>
          <w:spacing w:val="2"/>
          <w:sz w:val="28"/>
          <w:szCs w:val="28"/>
        </w:rPr>
        <w:t xml:space="preserve">на </w:t>
      </w:r>
      <w:r>
        <w:rPr>
          <w:rFonts w:ascii="Times New Roman" w:hAnsi="Times New Roman"/>
          <w:spacing w:val="3"/>
          <w:sz w:val="28"/>
          <w:szCs w:val="28"/>
        </w:rPr>
        <w:t xml:space="preserve">понимание причин </w:t>
      </w:r>
      <w:r>
        <w:rPr>
          <w:rFonts w:ascii="Times New Roman" w:hAnsi="Times New Roman"/>
          <w:spacing w:val="2"/>
          <w:sz w:val="28"/>
          <w:szCs w:val="28"/>
        </w:rPr>
        <w:t xml:space="preserve">успеха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оценке своей учебной деятельности;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гражданской идентичности, осознание своей этнической и национальной принадлежности гражданина России, чувство сопричастности и гордости за свою Родину, народ и историю, осознание ответственности человека за общее благополучие;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ориентация в нравственном содержании и смысле, как собственных поступков, </w:t>
      </w:r>
      <w:r>
        <w:rPr>
          <w:rFonts w:ascii="Times New Roman" w:hAnsi="Times New Roman"/>
          <w:spacing w:val="-5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>и поступков окружающих людей; знание основных моральных норм и ориентация на их выполнение;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этических чувств, доброжелательности и отзывчивости, эстетических потребностей, ценностей и чувств;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на здоровый образ жизни; 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познания культуры лезгинского народа в контексте мировой и отечественной культуры;</w:t>
      </w:r>
    </w:p>
    <w:p w:rsidR="00B85E77" w:rsidRDefault="00B85E77" w:rsidP="0001575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родного (лезгинского) языка как средства общения.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для формирования: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выраженной устойчивой учебно-познавательной мотивации учения;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устойчивого учебно-познавательного интереса к р</w:t>
      </w:r>
      <w:r>
        <w:rPr>
          <w:rFonts w:ascii="Times New Roman" w:eastAsia="Times New Roman" w:hAnsi="Times New Roman"/>
          <w:i/>
          <w:sz w:val="28"/>
          <w:szCs w:val="28"/>
        </w:rPr>
        <w:t>одному (лезгинскому) языку</w:t>
      </w:r>
      <w:r>
        <w:rPr>
          <w:rFonts w:ascii="Times New Roman" w:hAnsi="Times New Roman"/>
          <w:i/>
          <w:sz w:val="28"/>
          <w:szCs w:val="28"/>
        </w:rPr>
        <w:t xml:space="preserve"> и родной (лезгинской) культуре;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навыков сотрудничества с взрослыми и сверстниками в разных социальных ситуациях, умений не создавать конфликтов и находить выходы из спорных ситуаций, бережного отношения к материальным и духовным ценностям;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благополучия;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B85E77" w:rsidRDefault="00B85E77" w:rsidP="0001575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навыков использовать приобретенные знания и умения по родному </w:t>
      </w:r>
      <w:r>
        <w:rPr>
          <w:rFonts w:ascii="Times New Roman" w:eastAsia="Times New Roman" w:hAnsi="Times New Roman"/>
          <w:bCs/>
          <w:i/>
          <w:sz w:val="28"/>
        </w:rPr>
        <w:t xml:space="preserve">(лезгинскому) </w:t>
      </w:r>
      <w:r>
        <w:rPr>
          <w:rFonts w:ascii="Times New Roman" w:hAnsi="Times New Roman"/>
          <w:i/>
          <w:sz w:val="28"/>
          <w:szCs w:val="28"/>
        </w:rPr>
        <w:t>языку в школьной и повседневной жизни.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Метапредметными результатами </w:t>
      </w:r>
      <w:r>
        <w:rPr>
          <w:rFonts w:ascii="Times New Roman" w:hAnsi="Times New Roman" w:cs="Times New Roman"/>
          <w:sz w:val="28"/>
          <w:szCs w:val="28"/>
        </w:rPr>
        <w:t>изучения предмета «Родной (лезгинский) язык» является формирование универсальных учебных действий.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Регулятивные универсальные учебные действия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выполнять учебную задачу;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реализации, учитывая установленные правила в планировании и контроле способа решения; 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пошаговый и итоговый контроль по результату;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по плану, сверяя свои действия с целью корректировать свою деятельность;</w:t>
      </w:r>
    </w:p>
    <w:p w:rsidR="00B85E77" w:rsidRDefault="00B85E77" w:rsidP="0001575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 результат.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 рядом общих приемов решения задач и ставить новые учебные задачи (в сотрудничестве с учителем и самостоятельно);</w:t>
      </w:r>
    </w:p>
    <w:p w:rsidR="00B85E77" w:rsidRDefault="00B85E77" w:rsidP="0001575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преобразовывать практическую задачу в познавательную;</w:t>
      </w:r>
    </w:p>
    <w:p w:rsidR="00B85E77" w:rsidRDefault="00B85E77" w:rsidP="0001575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проявлять познавательную инициативу в учебном сотрудничестве, учитывая обозначенные учителем направления действия в новом учебном материале;</w:t>
      </w:r>
    </w:p>
    <w:p w:rsidR="00B85E77" w:rsidRDefault="00B85E77" w:rsidP="0001575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85E77" w:rsidRDefault="00B85E77" w:rsidP="0001575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самостоятельно оценивать правильность выполнения действия и вносить необходимые коррективы в его исполнение, как по ходу реализации, так и в конце действия.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Познавательные универсальные учебные действия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Выпускник научится:</w:t>
      </w:r>
    </w:p>
    <w:p w:rsidR="00B85E77" w:rsidRDefault="00B85E77" w:rsidP="0001575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применять на практике начальные формы познавательной и личностной рефлексии;</w:t>
      </w:r>
    </w:p>
    <w:p w:rsidR="00B85E77" w:rsidRDefault="00B85E77" w:rsidP="0001575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в материальной и информационной среде начальной школы в соответствии с содержанием учебного предмета;</w:t>
      </w:r>
    </w:p>
    <w:p w:rsidR="00B85E77" w:rsidRDefault="00B85E77" w:rsidP="0001575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познавательную инициативу в учебном сотрудничестве;</w:t>
      </w:r>
    </w:p>
    <w:p w:rsidR="00B85E77" w:rsidRDefault="00B85E77" w:rsidP="0001575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тексты на родном (лезгинском) языке в устной и письменной формах;</w:t>
      </w:r>
    </w:p>
    <w:p w:rsidR="00B85E77" w:rsidRDefault="00B85E77" w:rsidP="0001575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анализ, синтез, сравнение и классификацию объектов, устанавливать аналогии, причинно-следственные связи в изучаемом круге языковых явлений родного (лезгинского) языка.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записывать, фиксировать необходимую информацию с помощью инструментов ИКТ;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осуществлять поиск необходимой информации для выполнения учебных заданий по родному </w:t>
      </w:r>
      <w:r>
        <w:rPr>
          <w:rFonts w:ascii="Times New Roman" w:eastAsia="Times New Roman" w:hAnsi="Times New Roman"/>
          <w:bCs/>
          <w:i/>
          <w:sz w:val="28"/>
        </w:rPr>
        <w:t xml:space="preserve">(лезгинскому) </w:t>
      </w:r>
      <w:r>
        <w:rPr>
          <w:rFonts w:ascii="Times New Roman" w:hAnsi="Times New Roman"/>
          <w:i/>
          <w:sz w:val="28"/>
          <w:szCs w:val="28"/>
        </w:rPr>
        <w:t xml:space="preserve">языку с использованием учебной </w:t>
      </w:r>
      <w:r>
        <w:rPr>
          <w:rFonts w:ascii="Times New Roman" w:hAnsi="Times New Roman"/>
          <w:i/>
          <w:sz w:val="28"/>
          <w:szCs w:val="28"/>
        </w:rPr>
        <w:lastRenderedPageBreak/>
        <w:t>литературы, энциклопедий, справочников (включая электронные, цифровые), в открытом информационном пространстве, в том числе и в сети Интернет;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создавать и преобразовывать модели и схемы для решения задач;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осознанно и произвольно строить сообщения на родном </w:t>
      </w:r>
      <w:r>
        <w:rPr>
          <w:rFonts w:ascii="Times New Roman" w:eastAsia="Times New Roman" w:hAnsi="Times New Roman"/>
          <w:bCs/>
          <w:i/>
          <w:sz w:val="28"/>
        </w:rPr>
        <w:t xml:space="preserve">(лезгинском) </w:t>
      </w:r>
      <w:r>
        <w:rPr>
          <w:rFonts w:ascii="Times New Roman" w:hAnsi="Times New Roman"/>
          <w:i/>
          <w:sz w:val="28"/>
          <w:szCs w:val="28"/>
        </w:rPr>
        <w:t>языке в устной и письменной форме;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B85E77" w:rsidRDefault="00B85E77" w:rsidP="0001575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 общими эффективными приемами решения задач.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Коммуникативные универсальные учебные действия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Выпускник научится: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используя, в том числе средства и инструменты ИКТ и дистанционного общения;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диалог на заданную тему: давать ответы (развернутые и краткие) на вопросы, стимулировать начало и продолжение диалога на родном (лезгинском) языке;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взаимодействии, стремясь к координации различных позиций в сотрудничестве;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родную (лезгинскую) речь для регуляции своего действия;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навыками осознанного построения речевого высказывания на родном (лезгинском) языке в соответствии с задачами коммуникации, умение составлять тексты в устной и письменной формах;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умением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разных видов речи, ситуаций общения, более точно выражать собственное мнение, умение задавать вопросы;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умением пользоваться разными видами чтения (изучающим, просмотровым, ознакомительным) и 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различных способов поиска, сбора, обработки, анализа и передачи информации, развитие умения пользоваться разными видами словарей и справочников;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овладение умением использовать язык с целью поиска необходимой информации в различных источниках для решения учебных задач;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использование речевых средств с целью решения коммуникативных задач, правильно оформляя свои мысли в устной и письменной форме с учётом учебных и жизненных речевых ситуаций;</w:t>
      </w:r>
    </w:p>
    <w:p w:rsidR="00B85E77" w:rsidRDefault="00B85E77" w:rsidP="0001575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способность ориентироваться в целях, задачах, средствах и условиях общения.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:rsidR="00B85E77" w:rsidRDefault="00B85E77" w:rsidP="00015752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учитывать разные мнения и интересы и обосновывать собственную позицию;</w:t>
      </w:r>
    </w:p>
    <w:p w:rsidR="00B85E77" w:rsidRDefault="00B85E77" w:rsidP="00015752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B85E77" w:rsidRDefault="00B85E77" w:rsidP="00015752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B85E77" w:rsidRDefault="00B85E77" w:rsidP="00015752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B85E77" w:rsidRDefault="00B85E77" w:rsidP="00015752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B85E77" w:rsidRDefault="00B85E77" w:rsidP="00015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родного (лезгинского) языка в начальной школе являются:</w:t>
      </w:r>
    </w:p>
    <w:p w:rsidR="00B85E77" w:rsidRDefault="00B85E77" w:rsidP="00015752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eastAsia="Malgun Gothic" w:hAnsi="Times New Roman"/>
          <w:sz w:val="28"/>
          <w:szCs w:val="28"/>
        </w:rPr>
        <w:t xml:space="preserve"> формирование первоначальных представлений о языковой системе, взаимосвязи ее уровней и единиц</w:t>
      </w:r>
      <w:r>
        <w:rPr>
          <w:rFonts w:ascii="Times New Roman" w:hAnsi="Times New Roman"/>
          <w:sz w:val="28"/>
          <w:szCs w:val="28"/>
        </w:rPr>
        <w:t>;</w:t>
      </w:r>
    </w:p>
    <w:p w:rsidR="00B85E77" w:rsidRDefault="00B85E77" w:rsidP="00015752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представлениями о нормах родного (лезгинского) литературного языка и правилах речевого этикета;</w:t>
      </w:r>
    </w:p>
    <w:p w:rsidR="00B85E77" w:rsidRDefault="00B85E77" w:rsidP="00015752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безошибочного письма как проявление уровня речевой культуры, овладение навыками применения орфографических правил и правил постановки знаков препинания при записи собственных и предложенных текстов;</w:t>
      </w:r>
    </w:p>
    <w:p w:rsidR="00B85E77" w:rsidRDefault="00B85E77" w:rsidP="00015752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умением находить, сравнивать, классифицировать, характеризовать языковые единицы: звук, буква, часть слова, часть речи, член предложения, простое предложение.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Фонетика и графика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 звуки и буквы;</w:t>
      </w:r>
    </w:p>
    <w:p w:rsidR="00B85E77" w:rsidRDefault="00B85E77" w:rsidP="00015752">
      <w:pPr>
        <w:pStyle w:val="msonormalbullet2gif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гласные и согласные звуки, в том числе и специфические звуки родного языка;</w:t>
      </w:r>
    </w:p>
    <w:p w:rsidR="00B85E77" w:rsidRDefault="00B85E77" w:rsidP="00015752">
      <w:pPr>
        <w:pStyle w:val="msonormalbullet2gif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знать последовательность букв в алфавите родного языка, уметь пользоваться алфавитом для упорядочивания слов и поиска нужной информации.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Орфоэпия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владеть орфоэпическими нормами литературного языка.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соблюдать нормы произношения звуков в собственной речи и оценивать их соблюдение в речи собеседников (в объеме материала, представленного в учебнике).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 слова (морфемика)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 родственные (однокоренные) слова и формы слова;</w:t>
      </w:r>
    </w:p>
    <w:p w:rsidR="00B85E77" w:rsidRDefault="00B85E77" w:rsidP="00015752">
      <w:pPr>
        <w:pStyle w:val="msonormalbullet2gif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находить в словах корень, суффикс, префикс, основу и окончание.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разбирать по составу слова в соответствии с предложенным в учебнике алгоритмом, оценивать правильность проведения разбора слова по составу.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Лексика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слова, значение которых требует уточнения;</w:t>
      </w:r>
    </w:p>
    <w:p w:rsidR="00B85E77" w:rsidRDefault="00B85E77" w:rsidP="00015752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значение слова по контексту или уточнять с помощью словаря;</w:t>
      </w:r>
    </w:p>
    <w:p w:rsidR="00B85E77" w:rsidRDefault="00B85E77" w:rsidP="00015752">
      <w:pPr>
        <w:pStyle w:val="msonormalbullet2gif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со словарем, находить толкование слова в словаре.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подбирать синонимы для устранения повторов в тексте;</w:t>
      </w:r>
    </w:p>
    <w:p w:rsidR="00B85E77" w:rsidRDefault="00B85E77" w:rsidP="00015752">
      <w:pPr>
        <w:pStyle w:val="msonormalbullet2gif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подбирать антонимы для точной характеристики предметов при их сравнении;</w:t>
      </w:r>
    </w:p>
    <w:p w:rsidR="00B85E77" w:rsidRDefault="00B85E77" w:rsidP="00015752">
      <w:pPr>
        <w:pStyle w:val="msonormalbullet2gif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различать в тексте слова в прямом и переносном значении;</w:t>
      </w:r>
    </w:p>
    <w:p w:rsidR="00B85E77" w:rsidRDefault="00B85E77" w:rsidP="00015752">
      <w:pPr>
        <w:pStyle w:val="msonormalbullet2gif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оценивать уместность использования слов в тексте;</w:t>
      </w:r>
    </w:p>
    <w:p w:rsidR="00B85E77" w:rsidRDefault="00B85E77" w:rsidP="00015752">
      <w:pPr>
        <w:pStyle w:val="msonormalbullet2gif"/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выбирать из предложенных слов слова для успешного решения коммуникативной задачи.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Морфология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самостоятельные и служебные части речи: имена существительные, прилагательные, числительные, местоимения, глаголы, наречия, союзы;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определять грамматические признаки имен существительных – собственные и нарицательные существительные, число, падеж; 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имена прилагательные в устной и письменной речи, согласовывать имена прилагательные с существительными;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грамматические признаки личных местоимений – лицо, число, использовать личные местоимения для устранения повторов, уметь склонять личные местоимения;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определять имена числительные в устной и письменной речи; 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грамматические признаки глаголов – время;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наречия в устной и письменной речи;</w:t>
      </w:r>
    </w:p>
    <w:p w:rsidR="00B85E77" w:rsidRDefault="00B85E77" w:rsidP="00015752">
      <w:pPr>
        <w:pStyle w:val="msonormalbullet2gif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наиболее </w:t>
      </w:r>
      <w:r>
        <w:rPr>
          <w:rStyle w:val="Zag11"/>
          <w:rFonts w:eastAsia="@Arial Unicode MS"/>
          <w:sz w:val="28"/>
          <w:szCs w:val="28"/>
        </w:rPr>
        <w:t>употребительные союзы в речи и их роль при составлении предложений.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проводить морфологический разбор имен существительных, прилагательных, глаголов по предложенному в учебнике алгоритму; оценивать правильность проведения морфологического разбора.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предложение, словосочетание, слово;</w:t>
      </w:r>
    </w:p>
    <w:p w:rsidR="00B85E77" w:rsidRDefault="00B85E77" w:rsidP="00015752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B85E77" w:rsidRDefault="00B85E77" w:rsidP="00015752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предложения по цели высказывания, находить повествовательные, побудительные и вопросительные предложения, определять восклицательную/невосклицательную интонацию предложения;</w:t>
      </w:r>
    </w:p>
    <w:p w:rsidR="00B85E77" w:rsidRDefault="00B85E77" w:rsidP="00015752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главные и второстепенные члены предложения;</w:t>
      </w:r>
    </w:p>
    <w:p w:rsidR="00B85E77" w:rsidRDefault="00B85E77" w:rsidP="00015752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выделять предложения с однородными членами.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различать второстепенные члены предложения (без введения терминов);</w:t>
      </w:r>
    </w:p>
    <w:p w:rsidR="00B85E77" w:rsidRDefault="00B85E77" w:rsidP="00015752">
      <w:pPr>
        <w:pStyle w:val="msonormalbullet2gif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B85E77" w:rsidRDefault="00B85E77" w:rsidP="00015752">
      <w:pPr>
        <w:pStyle w:val="msonormalbullet2gif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различать простые и сложные предложения.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Орфография и пунктуация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правила правописания (в объеме содержания курса);</w:t>
      </w:r>
    </w:p>
    <w:p w:rsidR="00B85E77" w:rsidRDefault="00B85E77" w:rsidP="00015752">
      <w:pPr>
        <w:pStyle w:val="msonormal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(уточнять) написание слова по орфографическому словарю;</w:t>
      </w:r>
    </w:p>
    <w:p w:rsidR="00B85E77" w:rsidRDefault="00B85E77" w:rsidP="00015752">
      <w:pPr>
        <w:pStyle w:val="msonormal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безошибочно списывать текст объемом 75-80 слов;</w:t>
      </w:r>
    </w:p>
    <w:p w:rsidR="00B85E77" w:rsidRDefault="00B85E77" w:rsidP="00015752">
      <w:pPr>
        <w:pStyle w:val="msonormal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тексты объемом 70-75 слов в соответствии с изученными правилами правописания;</w:t>
      </w:r>
    </w:p>
    <w:p w:rsidR="00B85E77" w:rsidRDefault="00B85E77" w:rsidP="00015752">
      <w:pPr>
        <w:pStyle w:val="msonormal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осознавать место возможного возникновения орфографической ошибки;</w:t>
      </w:r>
    </w:p>
    <w:p w:rsidR="00B85E77" w:rsidRDefault="00B85E77" w:rsidP="00015752">
      <w:pPr>
        <w:pStyle w:val="msonormalbullet2gif"/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подбирать примеры с определенной орфограммой,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B85E77" w:rsidRDefault="00B85E77" w:rsidP="00015752">
      <w:pPr>
        <w:pStyle w:val="msonormalbullet2gif"/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еѐ в последующих письменных работах.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B85E77" w:rsidRDefault="00B85E77" w:rsidP="00015752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 людьми, с людьми разного возраста;</w:t>
      </w:r>
    </w:p>
    <w:p w:rsidR="00B85E77" w:rsidRDefault="00B85E77" w:rsidP="00015752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B85E77" w:rsidRDefault="00B85E77" w:rsidP="00015752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выражать собственное мнение, аргументировать его с учётом ситуации общения;</w:t>
      </w:r>
    </w:p>
    <w:p w:rsidR="00B85E77" w:rsidRDefault="00B85E77" w:rsidP="00015752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озаглавливать текст;</w:t>
      </w:r>
    </w:p>
    <w:p w:rsidR="00B85E77" w:rsidRDefault="00B85E77" w:rsidP="00015752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текста;</w:t>
      </w:r>
    </w:p>
    <w:p w:rsidR="00B85E77" w:rsidRDefault="00B85E77" w:rsidP="00015752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 научиться: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создавать тексты по предложенному заголовку;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подробно или выборочно пересказывать текст;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пересказывать текст от другого лица;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корректировать тексты, в которых допущены нарушения норм культуры речи;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B85E77" w:rsidRDefault="00B85E77" w:rsidP="00015752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pacing w:val="-4"/>
          <w:sz w:val="32"/>
          <w:szCs w:val="32"/>
        </w:rPr>
      </w:pPr>
      <w:r>
        <w:rPr>
          <w:b/>
          <w:sz w:val="32"/>
          <w:szCs w:val="32"/>
        </w:rPr>
        <w:t>Планируемые результаты п</w:t>
      </w:r>
      <w:r>
        <w:rPr>
          <w:b/>
          <w:spacing w:val="-4"/>
          <w:sz w:val="32"/>
          <w:szCs w:val="32"/>
        </w:rPr>
        <w:t>о классам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B85E77" w:rsidRDefault="00B85E77" w:rsidP="0001575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научатся:</w:t>
      </w:r>
    </w:p>
    <w:p w:rsidR="00B85E77" w:rsidRDefault="00B85E77" w:rsidP="00015752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правильно произносить гласные, согласные и их сочетания в составе слова;</w:t>
      </w:r>
    </w:p>
    <w:p w:rsidR="00B85E77" w:rsidRDefault="00B85E77" w:rsidP="00015752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различать устную и письменную речь, а также основные языковые средства (слова, предложения, текст);</w:t>
      </w:r>
    </w:p>
    <w:p w:rsidR="00B85E77" w:rsidRDefault="00B85E77" w:rsidP="00015752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интонировать различные по эмоциональной окрашенности предложения; </w:t>
      </w:r>
    </w:p>
    <w:p w:rsidR="00B85E77" w:rsidRDefault="00B85E77" w:rsidP="00015752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различать звуки и буквы, гласные и согласные; </w:t>
      </w:r>
    </w:p>
    <w:p w:rsidR="00B85E77" w:rsidRDefault="00B85E77" w:rsidP="00015752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узнавать и называть все буквы алфавита, использовать знание алфавита для упорядочивания слов; </w:t>
      </w:r>
    </w:p>
    <w:p w:rsidR="00B85E77" w:rsidRDefault="00B85E77" w:rsidP="00015752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различать слова-названия предметов, слова-признаки предметов и слова-действия предметов; 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применять на письме изученные правила: о переносе слов, о написании большой буквы в именах собственных, об оформлении предложений на письме; 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грамотно и каллиграфически правильно списывать и писать под диктовку тексты (объемом в 20-25, 15-20 слов); 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основные гигиенические требования при письме;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употреблять слова в соответствии с их лексическим значением.</w:t>
      </w:r>
    </w:p>
    <w:p w:rsidR="00B85E77" w:rsidRDefault="00B85E77" w:rsidP="00B85E77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получат возможность научиться:</w:t>
      </w:r>
    </w:p>
    <w:p w:rsidR="00B85E77" w:rsidRDefault="00B85E77" w:rsidP="00B85E77">
      <w:pPr>
        <w:pStyle w:val="msonormal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соблюдать в повседневной жизни нормы речевого этикета и правила устного общения;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последовательность предложений в деформированном тексте, начало и конец предложений в не пунктированном тексте, озаглавливать тексты;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составлять устные рассказы по картинке с ярко выраженной темой (3–5 предложений); 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толковать лексическое значение известных слов и подбирать к словам синонимы и антонимы;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тему и основную мысль текста.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произношением;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грамотно и каллиграфически правильно списывать и писать под диктовку тексты (объемом в 20-25, 15-20 слов); 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основные гигиенические требования при письме;</w:t>
      </w:r>
    </w:p>
    <w:p w:rsidR="00B85E77" w:rsidRDefault="00B85E77" w:rsidP="00B85E77">
      <w:pPr>
        <w:pStyle w:val="msonormalbullet2gif"/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употреблять слова в соответствии с их лексическим значением.</w:t>
      </w:r>
    </w:p>
    <w:p w:rsidR="00B85E77" w:rsidRDefault="00B85E77" w:rsidP="00B85E77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получат возможность научиться:</w:t>
      </w:r>
    </w:p>
    <w:p w:rsidR="00B85E77" w:rsidRDefault="00B85E77" w:rsidP="00B85E77">
      <w:pPr>
        <w:pStyle w:val="msonormal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соблюдать в повседневной жизни нормы речевого этикета и правила устного общения;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последовательность предложений в деформированном тексте, начало и конец предложений в не пунктированном тексте, озаглавливать тексты;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составлять устные рассказы по картинке с ярко выраженной темой (3–5 предложений); 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толковать лексическое значение известных слов и подбирать к словам синонимы и антонимы;</w:t>
      </w:r>
    </w:p>
    <w:p w:rsidR="00B85E77" w:rsidRDefault="00B85E77" w:rsidP="00B85E77">
      <w:pPr>
        <w:pStyle w:val="msonormalbullet2gif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тему и основную мысль текста.</w:t>
      </w:r>
    </w:p>
    <w:p w:rsidR="00B85E77" w:rsidRDefault="00B85E77" w:rsidP="00B85E77">
      <w:pPr>
        <w:spacing w:after="0" w:line="240" w:lineRule="auto"/>
        <w:jc w:val="both"/>
      </w:pPr>
    </w:p>
    <w:p w:rsidR="00B85E77" w:rsidRDefault="00B85E77"/>
    <w:p w:rsidR="00015752" w:rsidRDefault="00015752"/>
    <w:p w:rsidR="00B85E77" w:rsidRPr="00015752" w:rsidRDefault="00015752" w:rsidP="00015752">
      <w:pPr>
        <w:jc w:val="center"/>
        <w:rPr>
          <w:rFonts w:ascii="Times New Roman" w:hAnsi="Times New Roman" w:cs="Times New Roman"/>
          <w:sz w:val="28"/>
          <w:szCs w:val="32"/>
        </w:rPr>
      </w:pPr>
      <w:r w:rsidRPr="00015752">
        <w:rPr>
          <w:rFonts w:ascii="Times New Roman" w:hAnsi="Times New Roman" w:cs="Times New Roman"/>
          <w:sz w:val="28"/>
          <w:szCs w:val="32"/>
        </w:rPr>
        <w:t>Календарное планирование по родному (лезгинскому языку) в 1 классе</w:t>
      </w:r>
    </w:p>
    <w:tbl>
      <w:tblPr>
        <w:tblStyle w:val="a3"/>
        <w:tblpPr w:leftFromText="180" w:rightFromText="180" w:vertAnchor="page" w:horzAnchor="margin" w:tblpXSpec="center" w:tblpY="1064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276"/>
        <w:gridCol w:w="1418"/>
      </w:tblGrid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b/>
                <w:color w:val="000000" w:themeColor="text1"/>
              </w:rPr>
            </w:pPr>
            <w:r w:rsidRPr="00015752">
              <w:rPr>
                <w:b/>
                <w:color w:val="000000" w:themeColor="text1"/>
              </w:rPr>
              <w:t>№</w:t>
            </w:r>
          </w:p>
          <w:p w:rsidR="00015752" w:rsidRPr="00015752" w:rsidRDefault="00015752" w:rsidP="00015752">
            <w:pPr>
              <w:rPr>
                <w:b/>
                <w:color w:val="000000" w:themeColor="text1"/>
              </w:rPr>
            </w:pPr>
            <w:r w:rsidRPr="00015752">
              <w:rPr>
                <w:b/>
                <w:color w:val="000000" w:themeColor="text1"/>
              </w:rPr>
              <w:lastRenderedPageBreak/>
              <w:t>п/п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</w:rPr>
            </w:pPr>
          </w:p>
          <w:p w:rsidR="00015752" w:rsidRPr="00015752" w:rsidRDefault="00015752" w:rsidP="00015752">
            <w:pPr>
              <w:rPr>
                <w:b/>
                <w:color w:val="000000" w:themeColor="text1"/>
                <w:sz w:val="28"/>
                <w:szCs w:val="28"/>
              </w:rPr>
            </w:pPr>
            <w:r w:rsidRPr="00015752">
              <w:rPr>
                <w:color w:val="000000" w:themeColor="text1"/>
              </w:rPr>
              <w:lastRenderedPageBreak/>
              <w:t xml:space="preserve">                             </w:t>
            </w:r>
            <w:r w:rsidRPr="00015752">
              <w:rPr>
                <w:b/>
                <w:color w:val="000000" w:themeColor="text1"/>
                <w:sz w:val="28"/>
                <w:szCs w:val="28"/>
              </w:rPr>
              <w:t xml:space="preserve">     Тема урока.</w:t>
            </w:r>
          </w:p>
          <w:p w:rsidR="00015752" w:rsidRPr="00015752" w:rsidRDefault="00015752" w:rsidP="0001575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b/>
                <w:color w:val="000000" w:themeColor="text1"/>
              </w:rPr>
            </w:pPr>
            <w:r w:rsidRPr="00015752">
              <w:rPr>
                <w:b/>
                <w:color w:val="000000" w:themeColor="text1"/>
              </w:rPr>
              <w:lastRenderedPageBreak/>
              <w:t xml:space="preserve">Наглядные </w:t>
            </w:r>
            <w:r w:rsidRPr="00015752">
              <w:rPr>
                <w:b/>
                <w:color w:val="000000" w:themeColor="text1"/>
              </w:rPr>
              <w:lastRenderedPageBreak/>
              <w:t>пособия.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b/>
                <w:color w:val="000000" w:themeColor="text1"/>
              </w:rPr>
            </w:pPr>
            <w:r w:rsidRPr="00015752">
              <w:rPr>
                <w:b/>
                <w:color w:val="000000" w:themeColor="text1"/>
              </w:rPr>
              <w:lastRenderedPageBreak/>
              <w:t>Страницы.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b/>
                <w:color w:val="000000" w:themeColor="text1"/>
              </w:rPr>
            </w:pPr>
            <w:r w:rsidRPr="00015752">
              <w:rPr>
                <w:b/>
                <w:color w:val="000000" w:themeColor="text1"/>
              </w:rPr>
              <w:t xml:space="preserve">Дата </w:t>
            </w:r>
            <w:r w:rsidRPr="00015752">
              <w:rPr>
                <w:b/>
                <w:color w:val="000000" w:themeColor="text1"/>
              </w:rPr>
              <w:lastRenderedPageBreak/>
              <w:t>проведения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День Знаний! Школа и класс.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Учебник. 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3, 5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06.09.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Учебник. 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6, 9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13.09.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Гласные и согласные звуки. 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Учебник. 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10, 13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20.09.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Предложение, слово и слог. 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Учебник.  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14, 19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27.09.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Заглавная и строчная буква А,а.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Учебник. 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04.10.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И,и  и  У,у.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21, 22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11.10.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М,м  и Л,л.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23, 24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18.10.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Заглавные и строчные буквы Н,н  и Ш,ш. 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25, 26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25.10.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С,с  и Р,р.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27, 29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08.11.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В,в  и З,з.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31, 33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15.11.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Х,х  и Ф,ф.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35, 36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22.11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Закрепление изученных букв.   </w:t>
            </w:r>
            <w:r w:rsidRPr="00015752">
              <w:rPr>
                <w:b/>
                <w:color w:val="000000" w:themeColor="text1"/>
                <w:sz w:val="24"/>
                <w:szCs w:val="24"/>
              </w:rPr>
              <w:t>Диктант №1.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29.11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К,к  и Г,г.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37, 39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06.12.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Б,б  и Й,й.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40, 42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13.12.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Т,т  и П,п.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43, 45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20.12.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Д,д  и Ж,ж.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46, 48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27.12.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Е,е  и О,о.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49, 50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10.01.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Ч,ч  и Ц,ц.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51, 53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17.01.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Я,я, Ю,ю  и Ё,ё.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55, 57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24.01.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Буквы ъ, ь, ы.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58, 60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31.01.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Закрепление изученных букв.   </w:t>
            </w:r>
            <w:r w:rsidRPr="00015752">
              <w:rPr>
                <w:b/>
                <w:color w:val="000000" w:themeColor="text1"/>
                <w:sz w:val="24"/>
                <w:szCs w:val="24"/>
              </w:rPr>
              <w:t>Диктант №2.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07.02.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Заглавная и строчная буква Уь,уь.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21.02.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Гъ,гъ  и Къ,къ.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63, 65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28.02.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Хъ,хъ  и Гь,гь.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67, 69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06.03.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Хь,хь  и Кь,кь.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70, 71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12.03.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К1,к!  и П!,п!.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73, 74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20.03.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Т!,т!  и Ц!,ц!.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75, 77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03.04.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Заглавные и строчные буквы Ч!,ч!  и Щ,щ.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79, 81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10.04.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Заглавная и строчная буква Э,э.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17.04.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Закрепление всех изученных букв.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 xml:space="preserve">Алфавит. 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24.04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15752">
              <w:rPr>
                <w:b/>
                <w:color w:val="000000" w:themeColor="text1"/>
                <w:sz w:val="24"/>
                <w:szCs w:val="24"/>
              </w:rPr>
              <w:t>Проверочный диктант №3.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08.05.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Повторение всего изученного.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15.05.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Повторение всего изученного.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22.05.</w:t>
            </w:r>
          </w:p>
        </w:tc>
      </w:tr>
      <w:tr w:rsidR="00015752" w:rsidRPr="00015752" w:rsidTr="00015752">
        <w:tc>
          <w:tcPr>
            <w:tcW w:w="56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Повторение всего изученного.</w:t>
            </w:r>
          </w:p>
        </w:tc>
        <w:tc>
          <w:tcPr>
            <w:tcW w:w="1417" w:type="dxa"/>
          </w:tcPr>
          <w:p w:rsidR="00015752" w:rsidRPr="00015752" w:rsidRDefault="00015752" w:rsidP="00015752">
            <w:pPr>
              <w:rPr>
                <w:color w:val="000000" w:themeColor="text1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Учебник.</w:t>
            </w:r>
          </w:p>
        </w:tc>
        <w:tc>
          <w:tcPr>
            <w:tcW w:w="1276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52" w:rsidRPr="00015752" w:rsidRDefault="00015752" w:rsidP="00015752">
            <w:pPr>
              <w:rPr>
                <w:color w:val="000000" w:themeColor="text1"/>
                <w:sz w:val="24"/>
                <w:szCs w:val="24"/>
              </w:rPr>
            </w:pPr>
            <w:r w:rsidRPr="00015752">
              <w:rPr>
                <w:color w:val="000000" w:themeColor="text1"/>
                <w:sz w:val="24"/>
                <w:szCs w:val="24"/>
              </w:rPr>
              <w:t>23.05.</w:t>
            </w:r>
          </w:p>
        </w:tc>
      </w:tr>
    </w:tbl>
    <w:p w:rsidR="00407560" w:rsidRDefault="00407560"/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752" w:rsidRDefault="00015752" w:rsidP="0001575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b/>
          <w:sz w:val="28"/>
          <w:szCs w:val="28"/>
        </w:rPr>
        <w:lastRenderedPageBreak/>
        <w:t>Учебная литература:</w:t>
      </w:r>
    </w:p>
    <w:p w:rsidR="00015752" w:rsidRDefault="00015752" w:rsidP="00015752">
      <w:pPr>
        <w:pStyle w:val="a5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Бабаев В.А. Букварь. 1 класс. Учебное пособие. М.; СПб.: Просвещение, 2019. – 159 с. </w:t>
      </w:r>
    </w:p>
    <w:p w:rsidR="00015752" w:rsidRDefault="00015752" w:rsidP="00015752">
      <w:pPr>
        <w:pStyle w:val="a5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Мейланова Ж. Ш. Лезгинский язык. 1 класс. Учебное пособие. М.; СПБ.: Просвещение, 2018. – 63 с. </w:t>
      </w:r>
    </w:p>
    <w:p w:rsidR="00015752" w:rsidRDefault="00015752" w:rsidP="0001575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Федеральные информационные ресурсы:</w:t>
      </w:r>
    </w:p>
    <w:p w:rsidR="00015752" w:rsidRDefault="00015752" w:rsidP="00015752">
      <w:pPr>
        <w:pStyle w:val="a5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9" w:history="1">
        <w:r>
          <w:rPr>
            <w:rStyle w:val="a8"/>
            <w:rFonts w:ascii="Times New Roman" w:eastAsia="Arial" w:hAnsi="Times New Roman"/>
            <w:color w:val="000000" w:themeColor="text1"/>
            <w:sz w:val="28"/>
            <w:szCs w:val="28"/>
            <w:lang w:bidi="ru-RU"/>
          </w:rPr>
          <w:t>http://fcior.edu.ru</w:t>
        </w:r>
      </w:hyperlink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15752" w:rsidRDefault="00015752" w:rsidP="00015752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«Образовательные ресурсы сети Интернет»: [Электронный документ]. Режим доступа: </w:t>
      </w:r>
      <w:hyperlink r:id="rId10" w:history="1">
        <w:r>
          <w:rPr>
            <w:rStyle w:val="a8"/>
            <w:rFonts w:ascii="Times New Roman" w:eastAsia="Arial" w:hAnsi="Times New Roman"/>
            <w:color w:val="000000" w:themeColor="text1"/>
            <w:sz w:val="28"/>
            <w:szCs w:val="28"/>
            <w:lang w:bidi="ru-RU"/>
          </w:rPr>
          <w:t>http://katalog.iot.ru</w:t>
        </w:r>
      </w:hyperlink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15752" w:rsidRDefault="00015752" w:rsidP="00015752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 xml:space="preserve">Сайт «Сеть творческих учителей»: [Электронный документ]. Режим доступа: </w:t>
      </w:r>
      <w:hyperlink r:id="rId11" w:history="1">
        <w:r>
          <w:rPr>
            <w:rStyle w:val="a8"/>
            <w:rFonts w:ascii="Times New Roman" w:eastAsia="Arial" w:hAnsi="Times New Roman"/>
            <w:color w:val="000000" w:themeColor="text1"/>
            <w:sz w:val="28"/>
            <w:szCs w:val="28"/>
            <w:lang w:bidi="ru-RU"/>
          </w:rPr>
          <w:t>http://www.it-n.ru</w:t>
        </w:r>
      </w:hyperlink>
      <w:r>
        <w:rPr>
          <w:rFonts w:ascii="Times New Roman" w:eastAsia="Arial" w:hAnsi="Times New Roman"/>
          <w:color w:val="000000" w:themeColor="text1"/>
          <w:sz w:val="28"/>
          <w:szCs w:val="28"/>
          <w:lang w:bidi="ru-RU"/>
        </w:rPr>
        <w:t>(дата обращения: 07. 03. 2020).</w:t>
      </w:r>
    </w:p>
    <w:p w:rsidR="00015752" w:rsidRDefault="00015752"/>
    <w:p w:rsidR="00B85E77" w:rsidRDefault="00B85E77"/>
    <w:sectPr w:rsidR="00B85E7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52" w:rsidRDefault="00015752" w:rsidP="00015752">
      <w:pPr>
        <w:spacing w:after="0" w:line="240" w:lineRule="auto"/>
      </w:pPr>
      <w:r>
        <w:separator/>
      </w:r>
    </w:p>
  </w:endnote>
  <w:endnote w:type="continuationSeparator" w:id="0">
    <w:p w:rsidR="00015752" w:rsidRDefault="00015752" w:rsidP="0001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055201"/>
      <w:docPartObj>
        <w:docPartGallery w:val="Page Numbers (Bottom of Page)"/>
        <w:docPartUnique/>
      </w:docPartObj>
    </w:sdtPr>
    <w:sdtContent>
      <w:p w:rsidR="00015752" w:rsidRDefault="0001575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015752" w:rsidRDefault="000157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52" w:rsidRDefault="00015752" w:rsidP="00015752">
      <w:pPr>
        <w:spacing w:after="0" w:line="240" w:lineRule="auto"/>
      </w:pPr>
      <w:r>
        <w:separator/>
      </w:r>
    </w:p>
  </w:footnote>
  <w:footnote w:type="continuationSeparator" w:id="0">
    <w:p w:rsidR="00015752" w:rsidRDefault="00015752" w:rsidP="0001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912"/>
    <w:multiLevelType w:val="hybridMultilevel"/>
    <w:tmpl w:val="81A4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BB9"/>
    <w:multiLevelType w:val="hybridMultilevel"/>
    <w:tmpl w:val="88CC661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518CF"/>
    <w:multiLevelType w:val="hybridMultilevel"/>
    <w:tmpl w:val="DF3C83C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02920"/>
    <w:multiLevelType w:val="hybridMultilevel"/>
    <w:tmpl w:val="EF74E7F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953F9C"/>
    <w:multiLevelType w:val="hybridMultilevel"/>
    <w:tmpl w:val="248EE03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0340E"/>
    <w:multiLevelType w:val="hybridMultilevel"/>
    <w:tmpl w:val="F25C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D29"/>
    <w:multiLevelType w:val="hybridMultilevel"/>
    <w:tmpl w:val="1B98F08E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A32A86"/>
    <w:multiLevelType w:val="hybridMultilevel"/>
    <w:tmpl w:val="455EAA8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45D8E"/>
    <w:multiLevelType w:val="hybridMultilevel"/>
    <w:tmpl w:val="CEFE6C1C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957A0E"/>
    <w:multiLevelType w:val="hybridMultilevel"/>
    <w:tmpl w:val="6958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05AB4"/>
    <w:multiLevelType w:val="hybridMultilevel"/>
    <w:tmpl w:val="02AA8D4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B45C4D"/>
    <w:multiLevelType w:val="hybridMultilevel"/>
    <w:tmpl w:val="5B460AD2"/>
    <w:lvl w:ilvl="0" w:tplc="38EE7F1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41A76E1"/>
    <w:multiLevelType w:val="hybridMultilevel"/>
    <w:tmpl w:val="DDD4CCF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386B2F"/>
    <w:multiLevelType w:val="hybridMultilevel"/>
    <w:tmpl w:val="79E252CC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902F5C"/>
    <w:multiLevelType w:val="hybridMultilevel"/>
    <w:tmpl w:val="AFF4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87324"/>
    <w:multiLevelType w:val="hybridMultilevel"/>
    <w:tmpl w:val="AFF4BE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B5794E"/>
    <w:multiLevelType w:val="hybridMultilevel"/>
    <w:tmpl w:val="D0BC7A0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542936"/>
    <w:multiLevelType w:val="hybridMultilevel"/>
    <w:tmpl w:val="89D2BB1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730F9D"/>
    <w:multiLevelType w:val="hybridMultilevel"/>
    <w:tmpl w:val="CC72DA58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8770C0"/>
    <w:multiLevelType w:val="hybridMultilevel"/>
    <w:tmpl w:val="91864EC6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AB3739"/>
    <w:multiLevelType w:val="hybridMultilevel"/>
    <w:tmpl w:val="9F88C0EE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576478"/>
    <w:multiLevelType w:val="hybridMultilevel"/>
    <w:tmpl w:val="3A8EA4F2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4469D4"/>
    <w:multiLevelType w:val="hybridMultilevel"/>
    <w:tmpl w:val="556A326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A46FBC"/>
    <w:multiLevelType w:val="hybridMultilevel"/>
    <w:tmpl w:val="AED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E2868"/>
    <w:multiLevelType w:val="hybridMultilevel"/>
    <w:tmpl w:val="AA00328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ED1442"/>
    <w:multiLevelType w:val="hybridMultilevel"/>
    <w:tmpl w:val="C7C0C6D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C00A67"/>
    <w:multiLevelType w:val="hybridMultilevel"/>
    <w:tmpl w:val="7FE4CBF0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E83420"/>
    <w:multiLevelType w:val="hybridMultilevel"/>
    <w:tmpl w:val="C64CF034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A468D7"/>
    <w:multiLevelType w:val="hybridMultilevel"/>
    <w:tmpl w:val="A9F6DF66"/>
    <w:lvl w:ilvl="0" w:tplc="38EE7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452422"/>
    <w:multiLevelType w:val="hybridMultilevel"/>
    <w:tmpl w:val="D8B07F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A2"/>
    <w:rsid w:val="00015752"/>
    <w:rsid w:val="00407560"/>
    <w:rsid w:val="009746A2"/>
    <w:rsid w:val="00B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77"/>
  </w:style>
  <w:style w:type="paragraph" w:styleId="1">
    <w:name w:val="heading 1"/>
    <w:basedOn w:val="a"/>
    <w:next w:val="a"/>
    <w:link w:val="10"/>
    <w:uiPriority w:val="9"/>
    <w:qFormat/>
    <w:rsid w:val="00B85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5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5E7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85E77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E77"/>
    <w:rPr>
      <w:rFonts w:eastAsiaTheme="minorEastAsia"/>
      <w:sz w:val="16"/>
      <w:szCs w:val="16"/>
      <w:lang w:eastAsia="ru-RU"/>
    </w:rPr>
  </w:style>
  <w:style w:type="character" w:customStyle="1" w:styleId="a4">
    <w:name w:val="Абзац списка Знак"/>
    <w:link w:val="a5"/>
    <w:uiPriority w:val="99"/>
    <w:locked/>
    <w:rsid w:val="00B85E77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99"/>
    <w:qFormat/>
    <w:rsid w:val="00B85E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3gif">
    <w:name w:val="msonormalbullet3.gif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Знак"/>
    <w:link w:val="a7"/>
    <w:locked/>
    <w:rsid w:val="00B85E77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B85E7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8bullet1gif">
    <w:name w:val="a8bullet1.gif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85E77"/>
    <w:rPr>
      <w:color w:val="000000"/>
      <w:w w:val="100"/>
    </w:rPr>
  </w:style>
  <w:style w:type="character" w:customStyle="1" w:styleId="c1">
    <w:name w:val="c1"/>
    <w:basedOn w:val="a0"/>
    <w:rsid w:val="00B85E77"/>
  </w:style>
  <w:style w:type="character" w:customStyle="1" w:styleId="c26">
    <w:name w:val="c26"/>
    <w:basedOn w:val="a0"/>
    <w:rsid w:val="00B85E77"/>
  </w:style>
  <w:style w:type="character" w:styleId="a8">
    <w:name w:val="Hyperlink"/>
    <w:basedOn w:val="a0"/>
    <w:uiPriority w:val="99"/>
    <w:semiHidden/>
    <w:unhideWhenUsed/>
    <w:rsid w:val="0001575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752"/>
  </w:style>
  <w:style w:type="paragraph" w:styleId="ab">
    <w:name w:val="footer"/>
    <w:basedOn w:val="a"/>
    <w:link w:val="ac"/>
    <w:uiPriority w:val="99"/>
    <w:unhideWhenUsed/>
    <w:rsid w:val="0001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77"/>
  </w:style>
  <w:style w:type="paragraph" w:styleId="1">
    <w:name w:val="heading 1"/>
    <w:basedOn w:val="a"/>
    <w:next w:val="a"/>
    <w:link w:val="10"/>
    <w:uiPriority w:val="9"/>
    <w:qFormat/>
    <w:rsid w:val="00B85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5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5E7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85E77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E77"/>
    <w:rPr>
      <w:rFonts w:eastAsiaTheme="minorEastAsia"/>
      <w:sz w:val="16"/>
      <w:szCs w:val="16"/>
      <w:lang w:eastAsia="ru-RU"/>
    </w:rPr>
  </w:style>
  <w:style w:type="character" w:customStyle="1" w:styleId="a4">
    <w:name w:val="Абзац списка Знак"/>
    <w:link w:val="a5"/>
    <w:uiPriority w:val="99"/>
    <w:locked/>
    <w:rsid w:val="00B85E77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99"/>
    <w:qFormat/>
    <w:rsid w:val="00B85E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3gif">
    <w:name w:val="msonormalbullet3.gif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Знак"/>
    <w:link w:val="a7"/>
    <w:locked/>
    <w:rsid w:val="00B85E77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B85E7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8bullet1gif">
    <w:name w:val="a8bullet1.gif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8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85E77"/>
    <w:rPr>
      <w:color w:val="000000"/>
      <w:w w:val="100"/>
    </w:rPr>
  </w:style>
  <w:style w:type="character" w:customStyle="1" w:styleId="c1">
    <w:name w:val="c1"/>
    <w:basedOn w:val="a0"/>
    <w:rsid w:val="00B85E77"/>
  </w:style>
  <w:style w:type="character" w:customStyle="1" w:styleId="c26">
    <w:name w:val="c26"/>
    <w:basedOn w:val="a0"/>
    <w:rsid w:val="00B85E77"/>
  </w:style>
  <w:style w:type="character" w:styleId="a8">
    <w:name w:val="Hyperlink"/>
    <w:basedOn w:val="a0"/>
    <w:uiPriority w:val="99"/>
    <w:semiHidden/>
    <w:unhideWhenUsed/>
    <w:rsid w:val="0001575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752"/>
  </w:style>
  <w:style w:type="paragraph" w:styleId="ab">
    <w:name w:val="footer"/>
    <w:basedOn w:val="a"/>
    <w:link w:val="ac"/>
    <w:uiPriority w:val="99"/>
    <w:unhideWhenUsed/>
    <w:rsid w:val="0001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talog.io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E918-E04A-49F8-8694-372D4DB3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2023-10-11T11:29:00Z</dcterms:created>
  <dcterms:modified xsi:type="dcterms:W3CDTF">2023-10-11T11:29:00Z</dcterms:modified>
</cp:coreProperties>
</file>